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4544" w14:textId="77777777" w:rsidR="00FB4BC1" w:rsidRPr="00A20CDB" w:rsidRDefault="00FB4BC1" w:rsidP="00FB4BC1">
      <w:pPr>
        <w:pStyle w:val="NoSpacing"/>
        <w:rPr>
          <w:rFonts w:ascii="Arial" w:hAnsi="Arial" w:cs="Arial"/>
          <w:sz w:val="24"/>
          <w:szCs w:val="28"/>
        </w:rPr>
      </w:pPr>
      <w:r w:rsidRPr="00A20CDB">
        <w:rPr>
          <w:rFonts w:ascii="Arial" w:hAnsi="Arial" w:cs="Arial"/>
          <w:sz w:val="24"/>
          <w:szCs w:val="28"/>
        </w:rPr>
        <w:t>Creating a Weekly Workflow That Works</w:t>
      </w:r>
    </w:p>
    <w:p w14:paraId="723AC5BA" w14:textId="77777777" w:rsidR="000B1F8B" w:rsidRPr="00A20CDB" w:rsidRDefault="000B1F8B" w:rsidP="00FB4BC1">
      <w:pPr>
        <w:pStyle w:val="NoSpacing"/>
        <w:rPr>
          <w:rFonts w:ascii="Arial" w:hAnsi="Arial" w:cs="Arial"/>
          <w:sz w:val="24"/>
          <w:szCs w:val="28"/>
        </w:rPr>
      </w:pPr>
    </w:p>
    <w:p w14:paraId="3B4E560A" w14:textId="77777777" w:rsidR="00AF6551" w:rsidRPr="00A20CDB" w:rsidRDefault="00AF6551" w:rsidP="00AF6551">
      <w:pPr>
        <w:pStyle w:val="NoSpacing"/>
        <w:rPr>
          <w:rFonts w:ascii="Arial" w:hAnsi="Arial" w:cs="Arial"/>
          <w:sz w:val="24"/>
          <w:szCs w:val="28"/>
        </w:rPr>
      </w:pPr>
      <w:r w:rsidRPr="00AF6551">
        <w:rPr>
          <w:rFonts w:ascii="Arial" w:hAnsi="Arial" w:cs="Arial"/>
          <w:sz w:val="24"/>
          <w:szCs w:val="28"/>
        </w:rPr>
        <w:t>Building a weekly workflow that actually works for you is one of the smartest ways to manage your energy, responsibilities, and goals. Instead of reacting to everything that comes up, you create a structure that supports you in moving through the week with more clarity and less stress. A good workflow is flexible but intentional. It allows you to handle recurring tasks, focus on priorities, and still have breathing room for unexpected needs. Setting up your week with a few simple habits can help you stay organized, feel less overwhelmed, and create real progress in the areas that matter most.</w:t>
      </w:r>
    </w:p>
    <w:p w14:paraId="7C793EE9" w14:textId="77777777" w:rsidR="00DA2C24" w:rsidRPr="00A20CDB" w:rsidRDefault="00DA2C24" w:rsidP="00AF6551">
      <w:pPr>
        <w:pStyle w:val="NoSpacing"/>
        <w:rPr>
          <w:rFonts w:ascii="Arial" w:hAnsi="Arial" w:cs="Arial"/>
          <w:sz w:val="24"/>
          <w:szCs w:val="28"/>
        </w:rPr>
      </w:pPr>
    </w:p>
    <w:p w14:paraId="193A7BB8" w14:textId="77777777" w:rsidR="00DA2C24" w:rsidRPr="00AF6551" w:rsidRDefault="00DA2C24" w:rsidP="00AF6551">
      <w:pPr>
        <w:pStyle w:val="NoSpacing"/>
        <w:rPr>
          <w:rFonts w:ascii="Arial" w:hAnsi="Arial" w:cs="Arial"/>
          <w:sz w:val="24"/>
          <w:szCs w:val="28"/>
        </w:rPr>
      </w:pPr>
    </w:p>
    <w:p w14:paraId="34AFB2C3"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t>Map Out Recurring Tasks and Priorities</w:t>
      </w:r>
    </w:p>
    <w:p w14:paraId="474796DF" w14:textId="73A8FAF0" w:rsidR="00AF6551" w:rsidRPr="00A20CDB" w:rsidRDefault="00AF6551" w:rsidP="00AF6551">
      <w:pPr>
        <w:pStyle w:val="NoSpacing"/>
        <w:rPr>
          <w:rFonts w:ascii="Arial" w:hAnsi="Arial" w:cs="Arial"/>
          <w:sz w:val="24"/>
          <w:szCs w:val="28"/>
        </w:rPr>
      </w:pPr>
      <w:r w:rsidRPr="00AF6551">
        <w:rPr>
          <w:rFonts w:ascii="Arial" w:hAnsi="Arial" w:cs="Arial"/>
          <w:sz w:val="24"/>
          <w:szCs w:val="28"/>
        </w:rPr>
        <w:br/>
        <w:t>Start by mapping out everything that happens regularly in your week. This includes work deadlines, meetings, personal responsibilities, errands, and self-care activities. Write them down where you can easily see them all together. Then highlight the top priorities that must happen no matter what. When you have a clear view of your recurring tasks and priorities, you can build a realistic weekly plan instead of overcommitting. Knowing what is non-negotiable helps you protect your time and energy. It also gives you a strong foundation for deciding what to add, delegate, or adjust when new things come up.</w:t>
      </w:r>
    </w:p>
    <w:p w14:paraId="1A167548" w14:textId="77777777" w:rsidR="00DA2C24" w:rsidRPr="00A20CDB" w:rsidRDefault="00DA2C24" w:rsidP="00AF6551">
      <w:pPr>
        <w:pStyle w:val="NoSpacing"/>
        <w:rPr>
          <w:rFonts w:ascii="Arial" w:hAnsi="Arial" w:cs="Arial"/>
          <w:sz w:val="24"/>
          <w:szCs w:val="28"/>
        </w:rPr>
      </w:pPr>
    </w:p>
    <w:p w14:paraId="4DED341B" w14:textId="77777777" w:rsidR="00DA2C24" w:rsidRPr="00AF6551" w:rsidRDefault="00DA2C24" w:rsidP="00AF6551">
      <w:pPr>
        <w:pStyle w:val="NoSpacing"/>
        <w:rPr>
          <w:rFonts w:ascii="Arial" w:hAnsi="Arial" w:cs="Arial"/>
          <w:sz w:val="24"/>
          <w:szCs w:val="28"/>
        </w:rPr>
      </w:pPr>
    </w:p>
    <w:p w14:paraId="0B7E8746"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t>Assign Themes or Focus Areas to Each Day</w:t>
      </w:r>
    </w:p>
    <w:p w14:paraId="2073CFAA" w14:textId="1FF4C035" w:rsidR="00AF6551" w:rsidRPr="00A20CDB" w:rsidRDefault="00AF6551" w:rsidP="00AF6551">
      <w:pPr>
        <w:pStyle w:val="NoSpacing"/>
        <w:rPr>
          <w:rFonts w:ascii="Arial" w:hAnsi="Arial" w:cs="Arial"/>
          <w:sz w:val="24"/>
          <w:szCs w:val="28"/>
        </w:rPr>
      </w:pPr>
      <w:r w:rsidRPr="00AF6551">
        <w:rPr>
          <w:rFonts w:ascii="Arial" w:hAnsi="Arial" w:cs="Arial"/>
          <w:sz w:val="24"/>
          <w:szCs w:val="28"/>
        </w:rPr>
        <w:br/>
        <w:t>Assigning themes or focus areas to each day can simplify decision-making and help you stay organized. For example, you might make Monday your planning day, Tuesday and Wednesday for deep work, Thursday for meetings or errands, and Friday for review and catch-up. Giving each day a general focus helps you batch similar tasks and mentally prepare for what is ahead. It reduces the energy drain of constant switching between unrelated activities. Having daily themes creates natural rhythms throughout your week, making it easier to stay in flow and ensuring that important areas of your life get consistent attention.</w:t>
      </w:r>
    </w:p>
    <w:p w14:paraId="0FC1624C" w14:textId="77777777" w:rsidR="00DA2C24" w:rsidRPr="00A20CDB" w:rsidRDefault="00DA2C24" w:rsidP="00AF6551">
      <w:pPr>
        <w:pStyle w:val="NoSpacing"/>
        <w:rPr>
          <w:rFonts w:ascii="Arial" w:hAnsi="Arial" w:cs="Arial"/>
          <w:sz w:val="24"/>
          <w:szCs w:val="28"/>
        </w:rPr>
      </w:pPr>
    </w:p>
    <w:p w14:paraId="498F9D79" w14:textId="77777777" w:rsidR="00DA2C24" w:rsidRPr="00AF6551" w:rsidRDefault="00DA2C24" w:rsidP="00AF6551">
      <w:pPr>
        <w:pStyle w:val="NoSpacing"/>
        <w:rPr>
          <w:rFonts w:ascii="Arial" w:hAnsi="Arial" w:cs="Arial"/>
          <w:sz w:val="24"/>
          <w:szCs w:val="28"/>
        </w:rPr>
      </w:pPr>
    </w:p>
    <w:p w14:paraId="7A87D5B5"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t>Schedule Buffer Time for Unexpected Tasks</w:t>
      </w:r>
    </w:p>
    <w:p w14:paraId="15F280C1" w14:textId="259905FF" w:rsidR="00AF6551" w:rsidRPr="00A20CDB" w:rsidRDefault="00AF6551" w:rsidP="00AF6551">
      <w:pPr>
        <w:pStyle w:val="NoSpacing"/>
        <w:rPr>
          <w:rFonts w:ascii="Arial" w:hAnsi="Arial" w:cs="Arial"/>
          <w:sz w:val="24"/>
          <w:szCs w:val="28"/>
        </w:rPr>
      </w:pPr>
      <w:r w:rsidRPr="00AF6551">
        <w:rPr>
          <w:rFonts w:ascii="Arial" w:hAnsi="Arial" w:cs="Arial"/>
          <w:sz w:val="24"/>
          <w:szCs w:val="28"/>
        </w:rPr>
        <w:br/>
        <w:t>No matter how well you plan, unexpected tasks will show up. Build buffer time into your schedule to handle them without throwing off your entire week. Set aside at least 30 minutes to an hour each day, if possible, where no major commitments are planned. You can use this time to deal with last-minute needs, catch up on something delayed, or simply breathe and reset. Knowing you have built-in space for the unexpected keeps you from feeling constantly behind. It also helps you handle surprises with more calm and less frustration, which supports a stronger overall workflow.</w:t>
      </w:r>
    </w:p>
    <w:p w14:paraId="56D2B6E7" w14:textId="77777777" w:rsidR="00DA2C24" w:rsidRPr="00A20CDB" w:rsidRDefault="00DA2C24" w:rsidP="00AF6551">
      <w:pPr>
        <w:pStyle w:val="NoSpacing"/>
        <w:rPr>
          <w:rFonts w:ascii="Arial" w:hAnsi="Arial" w:cs="Arial"/>
          <w:sz w:val="24"/>
          <w:szCs w:val="28"/>
        </w:rPr>
      </w:pPr>
    </w:p>
    <w:p w14:paraId="0EDDCE43" w14:textId="77777777" w:rsidR="00DA2C24" w:rsidRPr="00AF6551" w:rsidRDefault="00DA2C24" w:rsidP="00AF6551">
      <w:pPr>
        <w:pStyle w:val="NoSpacing"/>
        <w:rPr>
          <w:rFonts w:ascii="Arial" w:hAnsi="Arial" w:cs="Arial"/>
          <w:sz w:val="24"/>
          <w:szCs w:val="28"/>
        </w:rPr>
      </w:pPr>
    </w:p>
    <w:p w14:paraId="71970C26"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lastRenderedPageBreak/>
        <w:t>Plan a Weekly Review and Reset</w:t>
      </w:r>
    </w:p>
    <w:p w14:paraId="13423758" w14:textId="6E3E92EA" w:rsidR="00AF6551" w:rsidRPr="00A20CDB" w:rsidRDefault="00AF6551" w:rsidP="00AF6551">
      <w:pPr>
        <w:pStyle w:val="NoSpacing"/>
        <w:rPr>
          <w:rFonts w:ascii="Arial" w:hAnsi="Arial" w:cs="Arial"/>
          <w:sz w:val="24"/>
          <w:szCs w:val="28"/>
        </w:rPr>
      </w:pPr>
      <w:r w:rsidRPr="00AF6551">
        <w:rPr>
          <w:rFonts w:ascii="Arial" w:hAnsi="Arial" w:cs="Arial"/>
          <w:sz w:val="24"/>
          <w:szCs w:val="28"/>
        </w:rPr>
        <w:br/>
        <w:t xml:space="preserve">A weekly review and reset </w:t>
      </w:r>
      <w:proofErr w:type="gramStart"/>
      <w:r w:rsidRPr="00AF6551">
        <w:rPr>
          <w:rFonts w:ascii="Arial" w:hAnsi="Arial" w:cs="Arial"/>
          <w:sz w:val="24"/>
          <w:szCs w:val="28"/>
        </w:rPr>
        <w:t>is</w:t>
      </w:r>
      <w:proofErr w:type="gramEnd"/>
      <w:r w:rsidRPr="00AF6551">
        <w:rPr>
          <w:rFonts w:ascii="Arial" w:hAnsi="Arial" w:cs="Arial"/>
          <w:sz w:val="24"/>
          <w:szCs w:val="28"/>
        </w:rPr>
        <w:t xml:space="preserve"> essential for keeping your workflow strong and adaptive. Set a time at the end of each week to review what worked, what did not, and what needs to be adjusted moving forward. Look over your tasks, deadlines, and priorities. Celebrate what you accomplished, notice any patterns that caused stress, and plan improvements for the upcoming week. Use this time to reset your calendar, clear out small lingering tasks, and mentally close out the week. A consistent review and reset builds momentum and helps you start each week feeling more prepared and focused.</w:t>
      </w:r>
    </w:p>
    <w:p w14:paraId="5A966410" w14:textId="77777777" w:rsidR="00DA2C24" w:rsidRPr="00A20CDB" w:rsidRDefault="00DA2C24" w:rsidP="00AF6551">
      <w:pPr>
        <w:pStyle w:val="NoSpacing"/>
        <w:rPr>
          <w:rFonts w:ascii="Arial" w:hAnsi="Arial" w:cs="Arial"/>
          <w:sz w:val="24"/>
          <w:szCs w:val="28"/>
        </w:rPr>
      </w:pPr>
    </w:p>
    <w:p w14:paraId="7AFA30E9" w14:textId="77777777" w:rsidR="00DA2C24" w:rsidRPr="00AF6551" w:rsidRDefault="00DA2C24" w:rsidP="00AF6551">
      <w:pPr>
        <w:pStyle w:val="NoSpacing"/>
        <w:rPr>
          <w:rFonts w:ascii="Arial" w:hAnsi="Arial" w:cs="Arial"/>
          <w:sz w:val="24"/>
          <w:szCs w:val="28"/>
        </w:rPr>
      </w:pPr>
    </w:p>
    <w:p w14:paraId="28E10EA8"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t xml:space="preserve">Balance Deep Work </w:t>
      </w:r>
      <w:proofErr w:type="gramStart"/>
      <w:r w:rsidRPr="00AF6551">
        <w:rPr>
          <w:rFonts w:ascii="Arial" w:hAnsi="Arial" w:cs="Arial"/>
          <w:b/>
          <w:bCs/>
          <w:sz w:val="24"/>
          <w:szCs w:val="28"/>
        </w:rPr>
        <w:t>With</w:t>
      </w:r>
      <w:proofErr w:type="gramEnd"/>
      <w:r w:rsidRPr="00AF6551">
        <w:rPr>
          <w:rFonts w:ascii="Arial" w:hAnsi="Arial" w:cs="Arial"/>
          <w:b/>
          <w:bCs/>
          <w:sz w:val="24"/>
          <w:szCs w:val="28"/>
        </w:rPr>
        <w:t xml:space="preserve"> Admin Tasks</w:t>
      </w:r>
    </w:p>
    <w:p w14:paraId="6E51EC87" w14:textId="6B3344BE" w:rsidR="00AF6551" w:rsidRPr="00A20CDB" w:rsidRDefault="00AF6551" w:rsidP="00AF6551">
      <w:pPr>
        <w:pStyle w:val="NoSpacing"/>
        <w:rPr>
          <w:rFonts w:ascii="Arial" w:hAnsi="Arial" w:cs="Arial"/>
          <w:sz w:val="24"/>
          <w:szCs w:val="28"/>
        </w:rPr>
      </w:pPr>
      <w:r w:rsidRPr="00AF6551">
        <w:rPr>
          <w:rFonts w:ascii="Arial" w:hAnsi="Arial" w:cs="Arial"/>
          <w:sz w:val="24"/>
          <w:szCs w:val="28"/>
        </w:rPr>
        <w:br/>
        <w:t>Deep work requires focused, uninterrupted time, while admin tasks are often quick but necessary. To build a workflow that works, make sure you balance both types of work intentionally. Block out dedicated time for deep work, like big projects, creative tasks, or studying. Protect this time as much as possible. Then create smaller windows for administrative tasks like answering emails, scheduling, or filing paperwork. Separating these modes of work prevents scattered energy and helps you move through both with greater efficiency. Being mindful about when and how you tackle different kinds of work leads to stronger results and less burnout.</w:t>
      </w:r>
    </w:p>
    <w:p w14:paraId="4D14FDE4" w14:textId="77777777" w:rsidR="00DA2C24" w:rsidRPr="00A20CDB" w:rsidRDefault="00DA2C24" w:rsidP="00AF6551">
      <w:pPr>
        <w:pStyle w:val="NoSpacing"/>
        <w:rPr>
          <w:rFonts w:ascii="Arial" w:hAnsi="Arial" w:cs="Arial"/>
          <w:sz w:val="24"/>
          <w:szCs w:val="28"/>
        </w:rPr>
      </w:pPr>
    </w:p>
    <w:p w14:paraId="4091A2B4" w14:textId="77777777" w:rsidR="00DA2C24" w:rsidRPr="00AF6551" w:rsidRDefault="00DA2C24" w:rsidP="00AF6551">
      <w:pPr>
        <w:pStyle w:val="NoSpacing"/>
        <w:rPr>
          <w:rFonts w:ascii="Arial" w:hAnsi="Arial" w:cs="Arial"/>
          <w:sz w:val="24"/>
          <w:szCs w:val="28"/>
        </w:rPr>
      </w:pPr>
    </w:p>
    <w:p w14:paraId="750596CB"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t>Group Similar Tasks Together for Flow</w:t>
      </w:r>
    </w:p>
    <w:p w14:paraId="57EBF4C6" w14:textId="2E1BA13E" w:rsidR="00AF6551" w:rsidRPr="00A20CDB" w:rsidRDefault="00AF6551" w:rsidP="00AF6551">
      <w:pPr>
        <w:pStyle w:val="NoSpacing"/>
        <w:rPr>
          <w:rFonts w:ascii="Arial" w:hAnsi="Arial" w:cs="Arial"/>
          <w:sz w:val="24"/>
          <w:szCs w:val="28"/>
        </w:rPr>
      </w:pPr>
      <w:r w:rsidRPr="00AF6551">
        <w:rPr>
          <w:rFonts w:ascii="Arial" w:hAnsi="Arial" w:cs="Arial"/>
          <w:sz w:val="24"/>
          <w:szCs w:val="28"/>
        </w:rPr>
        <w:br/>
        <w:t>Grouping similar tasks together, often called task batching, helps you stay in a flow state and use your energy more efficiently. Instead of jumping between very different types of tasks, plan to handle similar activities in the same block of time. For example, answer all emails in one session, make all your phone calls back-to-back, or do all your errands in one trip. Grouping tasks reduces mental switching costs and builds smoother momentum. It also helps you complete more in less time without feeling scattered. A workflow that respects your focus makes your week run more smoothly and less stressfully.</w:t>
      </w:r>
    </w:p>
    <w:p w14:paraId="57FC9562" w14:textId="77777777" w:rsidR="00DA2C24" w:rsidRPr="00A20CDB" w:rsidRDefault="00DA2C24" w:rsidP="00AF6551">
      <w:pPr>
        <w:pStyle w:val="NoSpacing"/>
        <w:rPr>
          <w:rFonts w:ascii="Arial" w:hAnsi="Arial" w:cs="Arial"/>
          <w:sz w:val="24"/>
          <w:szCs w:val="28"/>
        </w:rPr>
      </w:pPr>
    </w:p>
    <w:p w14:paraId="47AC215B" w14:textId="77777777" w:rsidR="00DA2C24" w:rsidRPr="00AF6551" w:rsidRDefault="00DA2C24" w:rsidP="00AF6551">
      <w:pPr>
        <w:pStyle w:val="NoSpacing"/>
        <w:rPr>
          <w:rFonts w:ascii="Arial" w:hAnsi="Arial" w:cs="Arial"/>
          <w:sz w:val="24"/>
          <w:szCs w:val="28"/>
        </w:rPr>
      </w:pPr>
    </w:p>
    <w:p w14:paraId="5D4BAC1F"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t>Choose One Weekly “Non-Negotiable”</w:t>
      </w:r>
    </w:p>
    <w:p w14:paraId="121A21FB" w14:textId="31888464" w:rsidR="00AF6551" w:rsidRPr="00A20CDB" w:rsidRDefault="00AF6551" w:rsidP="00AF6551">
      <w:pPr>
        <w:pStyle w:val="NoSpacing"/>
        <w:rPr>
          <w:rFonts w:ascii="Arial" w:hAnsi="Arial" w:cs="Arial"/>
          <w:sz w:val="24"/>
          <w:szCs w:val="28"/>
        </w:rPr>
      </w:pPr>
      <w:r w:rsidRPr="00AF6551">
        <w:rPr>
          <w:rFonts w:ascii="Arial" w:hAnsi="Arial" w:cs="Arial"/>
          <w:sz w:val="24"/>
          <w:szCs w:val="28"/>
        </w:rPr>
        <w:br/>
        <w:t>Choosing one non-negotiable for each week helps you stay anchored to what matters most. This could be completing a specific project, attending a workout class, having a family dinner, or protecting a block of creative time. Identify it at the start of the week and build your schedule around it. Making one thing non-negotiable prevents your priorities from getting lost in the busyness of everyday tasks. It reminds you to honor your commitments to yourself or to important goals. Over time, consistently prioritizing even one thing each week can lead to bigger shifts in your focus, energy, and progress.</w:t>
      </w:r>
    </w:p>
    <w:p w14:paraId="7B61297A" w14:textId="77777777" w:rsidR="00DA2C24" w:rsidRPr="00A20CDB" w:rsidRDefault="00DA2C24" w:rsidP="00AF6551">
      <w:pPr>
        <w:pStyle w:val="NoSpacing"/>
        <w:rPr>
          <w:rFonts w:ascii="Arial" w:hAnsi="Arial" w:cs="Arial"/>
          <w:sz w:val="24"/>
          <w:szCs w:val="28"/>
        </w:rPr>
      </w:pPr>
    </w:p>
    <w:p w14:paraId="4A7A4DE9" w14:textId="77777777" w:rsidR="00DA2C24" w:rsidRPr="00AF6551" w:rsidRDefault="00DA2C24" w:rsidP="00AF6551">
      <w:pPr>
        <w:pStyle w:val="NoSpacing"/>
        <w:rPr>
          <w:rFonts w:ascii="Arial" w:hAnsi="Arial" w:cs="Arial"/>
          <w:sz w:val="24"/>
          <w:szCs w:val="28"/>
        </w:rPr>
      </w:pPr>
    </w:p>
    <w:p w14:paraId="4B992266" w14:textId="77777777" w:rsidR="00DA2C24" w:rsidRPr="00A20CDB" w:rsidRDefault="00AF6551" w:rsidP="00AF6551">
      <w:pPr>
        <w:pStyle w:val="NoSpacing"/>
        <w:rPr>
          <w:rFonts w:ascii="Arial" w:hAnsi="Arial" w:cs="Arial"/>
          <w:b/>
          <w:bCs/>
          <w:sz w:val="24"/>
          <w:szCs w:val="28"/>
        </w:rPr>
      </w:pPr>
      <w:r w:rsidRPr="00AF6551">
        <w:rPr>
          <w:rFonts w:ascii="Arial" w:hAnsi="Arial" w:cs="Arial"/>
          <w:b/>
          <w:bCs/>
          <w:sz w:val="24"/>
          <w:szCs w:val="28"/>
        </w:rPr>
        <w:lastRenderedPageBreak/>
        <w:t>Leave Space for Flexibility and Rest</w:t>
      </w:r>
    </w:p>
    <w:p w14:paraId="0F9649B1" w14:textId="0BDAB3D2" w:rsidR="00AF6551" w:rsidRPr="00AF6551" w:rsidRDefault="00AF6551" w:rsidP="00AF6551">
      <w:pPr>
        <w:pStyle w:val="NoSpacing"/>
        <w:rPr>
          <w:rFonts w:ascii="Arial" w:hAnsi="Arial" w:cs="Arial"/>
          <w:sz w:val="24"/>
          <w:szCs w:val="28"/>
        </w:rPr>
      </w:pPr>
      <w:r w:rsidRPr="00AF6551">
        <w:rPr>
          <w:rFonts w:ascii="Arial" w:hAnsi="Arial" w:cs="Arial"/>
          <w:sz w:val="24"/>
          <w:szCs w:val="28"/>
        </w:rPr>
        <w:br/>
        <w:t>A workflow that truly works must leave space for flexibility and rest. Life is unpredictable, and a rigid schedule often creates more stress than support. Plan your week with enough open space that you can adjust when needed without losing your balance. Give yourself permission to rest, shift tasks around, or let something go when energy runs low. Rest is not something you earn only after completing everything. It is part of maintaining sustainable progress. Flexibility also helps you adapt to real-time needs without abandoning your overall structure. A balanced workflow honors both your goals and your well-being.</w:t>
      </w:r>
    </w:p>
    <w:p w14:paraId="59DB4A54" w14:textId="7842F217" w:rsidR="000D19EC" w:rsidRPr="00A20CDB" w:rsidRDefault="000D19EC" w:rsidP="00AF6551">
      <w:pPr>
        <w:pStyle w:val="NoSpacing"/>
        <w:rPr>
          <w:rFonts w:ascii="Arial" w:hAnsi="Arial" w:cs="Arial"/>
          <w:sz w:val="24"/>
          <w:szCs w:val="28"/>
        </w:rPr>
      </w:pPr>
    </w:p>
    <w:sectPr w:rsidR="000D19EC" w:rsidRPr="00A20C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BC1"/>
    <w:rsid w:val="000A6E9C"/>
    <w:rsid w:val="000B1F8B"/>
    <w:rsid w:val="000D19EC"/>
    <w:rsid w:val="00335F21"/>
    <w:rsid w:val="005D57FA"/>
    <w:rsid w:val="00631F19"/>
    <w:rsid w:val="0099762C"/>
    <w:rsid w:val="00A20CDB"/>
    <w:rsid w:val="00A41C6C"/>
    <w:rsid w:val="00AF6551"/>
    <w:rsid w:val="00DA2C24"/>
    <w:rsid w:val="00F426C9"/>
    <w:rsid w:val="00FB4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0E892"/>
  <w15:chartTrackingRefBased/>
  <w15:docId w15:val="{EB53D043-076C-4279-AED9-6F4AA67D6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4B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4B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4B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4B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4B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4B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4B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4B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4B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B4B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4B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4B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4B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4B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4B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4B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4B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4BC1"/>
    <w:rPr>
      <w:rFonts w:eastAsiaTheme="majorEastAsia" w:cstheme="majorBidi"/>
      <w:color w:val="272727" w:themeColor="text1" w:themeTint="D8"/>
    </w:rPr>
  </w:style>
  <w:style w:type="paragraph" w:styleId="Title">
    <w:name w:val="Title"/>
    <w:basedOn w:val="Normal"/>
    <w:next w:val="Normal"/>
    <w:link w:val="TitleChar"/>
    <w:uiPriority w:val="10"/>
    <w:qFormat/>
    <w:rsid w:val="00FB4B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4B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4B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4B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4BC1"/>
    <w:pPr>
      <w:spacing w:before="160"/>
      <w:jc w:val="center"/>
    </w:pPr>
    <w:rPr>
      <w:i/>
      <w:iCs/>
      <w:color w:val="404040" w:themeColor="text1" w:themeTint="BF"/>
    </w:rPr>
  </w:style>
  <w:style w:type="character" w:customStyle="1" w:styleId="QuoteChar">
    <w:name w:val="Quote Char"/>
    <w:basedOn w:val="DefaultParagraphFont"/>
    <w:link w:val="Quote"/>
    <w:uiPriority w:val="29"/>
    <w:rsid w:val="00FB4BC1"/>
    <w:rPr>
      <w:i/>
      <w:iCs/>
      <w:color w:val="404040" w:themeColor="text1" w:themeTint="BF"/>
    </w:rPr>
  </w:style>
  <w:style w:type="paragraph" w:styleId="ListParagraph">
    <w:name w:val="List Paragraph"/>
    <w:basedOn w:val="Normal"/>
    <w:uiPriority w:val="34"/>
    <w:qFormat/>
    <w:rsid w:val="00FB4BC1"/>
    <w:pPr>
      <w:ind w:left="720"/>
      <w:contextualSpacing/>
    </w:pPr>
  </w:style>
  <w:style w:type="character" w:styleId="IntenseEmphasis">
    <w:name w:val="Intense Emphasis"/>
    <w:basedOn w:val="DefaultParagraphFont"/>
    <w:uiPriority w:val="21"/>
    <w:qFormat/>
    <w:rsid w:val="00FB4BC1"/>
    <w:rPr>
      <w:i/>
      <w:iCs/>
      <w:color w:val="0F4761" w:themeColor="accent1" w:themeShade="BF"/>
    </w:rPr>
  </w:style>
  <w:style w:type="paragraph" w:styleId="IntenseQuote">
    <w:name w:val="Intense Quote"/>
    <w:basedOn w:val="Normal"/>
    <w:next w:val="Normal"/>
    <w:link w:val="IntenseQuoteChar"/>
    <w:uiPriority w:val="30"/>
    <w:qFormat/>
    <w:rsid w:val="00FB4B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4BC1"/>
    <w:rPr>
      <w:i/>
      <w:iCs/>
      <w:color w:val="0F4761" w:themeColor="accent1" w:themeShade="BF"/>
    </w:rPr>
  </w:style>
  <w:style w:type="character" w:styleId="IntenseReference">
    <w:name w:val="Intense Reference"/>
    <w:basedOn w:val="DefaultParagraphFont"/>
    <w:uiPriority w:val="32"/>
    <w:qFormat/>
    <w:rsid w:val="00FB4B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93582">
      <w:bodyDiv w:val="1"/>
      <w:marLeft w:val="0"/>
      <w:marRight w:val="0"/>
      <w:marTop w:val="0"/>
      <w:marBottom w:val="0"/>
      <w:divBdr>
        <w:top w:val="none" w:sz="0" w:space="0" w:color="auto"/>
        <w:left w:val="none" w:sz="0" w:space="0" w:color="auto"/>
        <w:bottom w:val="none" w:sz="0" w:space="0" w:color="auto"/>
        <w:right w:val="none" w:sz="0" w:space="0" w:color="auto"/>
      </w:divBdr>
    </w:div>
    <w:div w:id="906382656">
      <w:bodyDiv w:val="1"/>
      <w:marLeft w:val="0"/>
      <w:marRight w:val="0"/>
      <w:marTop w:val="0"/>
      <w:marBottom w:val="0"/>
      <w:divBdr>
        <w:top w:val="none" w:sz="0" w:space="0" w:color="auto"/>
        <w:left w:val="none" w:sz="0" w:space="0" w:color="auto"/>
        <w:bottom w:val="none" w:sz="0" w:space="0" w:color="auto"/>
        <w:right w:val="none" w:sz="0" w:space="0" w:color="auto"/>
      </w:divBdr>
    </w:div>
    <w:div w:id="1452556655">
      <w:bodyDiv w:val="1"/>
      <w:marLeft w:val="0"/>
      <w:marRight w:val="0"/>
      <w:marTop w:val="0"/>
      <w:marBottom w:val="0"/>
      <w:divBdr>
        <w:top w:val="none" w:sz="0" w:space="0" w:color="auto"/>
        <w:left w:val="none" w:sz="0" w:space="0" w:color="auto"/>
        <w:bottom w:val="none" w:sz="0" w:space="0" w:color="auto"/>
        <w:right w:val="none" w:sz="0" w:space="0" w:color="auto"/>
      </w:divBdr>
    </w:div>
    <w:div w:id="175967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871</Words>
  <Characters>4970</Characters>
  <Application>Microsoft Office Word</Application>
  <DocSecurity>0</DocSecurity>
  <Lines>41</Lines>
  <Paragraphs>11</Paragraphs>
  <ScaleCrop>false</ScaleCrop>
  <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2025-04-23T16:30:00Z</dcterms:created>
  <dcterms:modified xsi:type="dcterms:W3CDTF">2025-04-30T16:07:00Z</dcterms:modified>
</cp:coreProperties>
</file>